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5922DD" w:rsidRDefault="005922DD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086275" w:rsidRPr="00EC7664" w:rsidRDefault="00086275" w:rsidP="0008627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записей в ЕГРН об ипотеке в Подмосковье выросло по итогам мая на 15%</w:t>
      </w:r>
    </w:p>
    <w:p w:rsidR="00086275" w:rsidRPr="002A152E" w:rsidRDefault="00086275" w:rsidP="00086275">
      <w:pPr>
        <w:ind w:firstLine="567"/>
        <w:contextualSpacing/>
        <w:jc w:val="both"/>
        <w:rPr>
          <w:sz w:val="26"/>
          <w:szCs w:val="26"/>
        </w:rPr>
      </w:pPr>
    </w:p>
    <w:p w:rsidR="00086275" w:rsidRPr="00086275" w:rsidRDefault="00086275" w:rsidP="0008627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6"/>
          <w:szCs w:val="26"/>
        </w:rPr>
      </w:pPr>
      <w:r w:rsidRPr="00086275">
        <w:rPr>
          <w:rFonts w:ascii="Segoe UI" w:hAnsi="Segoe UI" w:cs="Segoe UI"/>
          <w:color w:val="000000"/>
          <w:sz w:val="26"/>
          <w:szCs w:val="26"/>
        </w:rPr>
        <w:t xml:space="preserve">Управление Росреестра по Московской области (Управление) подвело итоги регистрационных действий за май 2018 года. </w:t>
      </w:r>
    </w:p>
    <w:p w:rsidR="00086275" w:rsidRPr="00086275" w:rsidRDefault="00086275" w:rsidP="0008627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6"/>
          <w:szCs w:val="26"/>
        </w:rPr>
      </w:pPr>
      <w:r w:rsidRPr="00086275">
        <w:rPr>
          <w:rFonts w:ascii="Segoe UI" w:hAnsi="Segoe UI" w:cs="Segoe UI"/>
          <w:color w:val="000000"/>
          <w:sz w:val="26"/>
          <w:szCs w:val="26"/>
        </w:rPr>
        <w:t xml:space="preserve">Всего зарегистрировано 153 242 права, ограничения прав, обременения объектов недвижимости. Это на 10% больше, чем в предыдущем месяце 2018 года, когда было зарегистрировано 139 196 прав. </w:t>
      </w:r>
    </w:p>
    <w:p w:rsidR="00086275" w:rsidRPr="00086275" w:rsidRDefault="00086275" w:rsidP="0008627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6"/>
          <w:szCs w:val="26"/>
        </w:rPr>
      </w:pPr>
      <w:r w:rsidRPr="00086275">
        <w:rPr>
          <w:rFonts w:ascii="Segoe UI" w:hAnsi="Segoe UI" w:cs="Segoe UI"/>
          <w:color w:val="000000"/>
          <w:sz w:val="26"/>
          <w:szCs w:val="26"/>
        </w:rPr>
        <w:t>Всего в мае в Единый государственный реестр недвижимости (ЕГРН) было внесено 25 959 записей об ипотеке, из них на основании договора 5 933. Таким образом, показатель общего количества записей вырос по сравнению с апрелем на 15,8%, а количество записей на основании договора на 7%. В прошлом месяце всего записей было 22 408, из них 5 536 записей на основании договор</w:t>
      </w:r>
      <w:r w:rsidR="003E4F65">
        <w:rPr>
          <w:rFonts w:ascii="Segoe UI" w:hAnsi="Segoe UI" w:cs="Segoe UI"/>
          <w:color w:val="000000"/>
          <w:sz w:val="26"/>
          <w:szCs w:val="26"/>
        </w:rPr>
        <w:t>а</w:t>
      </w:r>
      <w:bookmarkStart w:id="0" w:name="_GoBack"/>
      <w:bookmarkEnd w:id="0"/>
      <w:r w:rsidRPr="00086275">
        <w:rPr>
          <w:rFonts w:ascii="Segoe UI" w:hAnsi="Segoe UI" w:cs="Segoe UI"/>
          <w:color w:val="000000"/>
          <w:sz w:val="26"/>
          <w:szCs w:val="26"/>
        </w:rPr>
        <w:t xml:space="preserve"> ипотеки.</w:t>
      </w:r>
    </w:p>
    <w:p w:rsidR="00086275" w:rsidRPr="00086275" w:rsidRDefault="00086275" w:rsidP="0008627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6"/>
          <w:szCs w:val="26"/>
        </w:rPr>
      </w:pPr>
      <w:r w:rsidRPr="00086275">
        <w:rPr>
          <w:rFonts w:ascii="Segoe UI" w:hAnsi="Segoe UI" w:cs="Segoe UI"/>
          <w:color w:val="000000"/>
          <w:sz w:val="26"/>
          <w:szCs w:val="26"/>
        </w:rPr>
        <w:t xml:space="preserve">Также в мае на территории Московской области было зарегистрировано 78 прав на машиноместа. Всего с начала года на машиноместа зарегистрировано 358 прав. </w:t>
      </w: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086275" w:rsidRDefault="00086275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086275" w:rsidRDefault="00086275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086275" w:rsidRDefault="00086275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086275" w:rsidRDefault="00086275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086275" w:rsidRDefault="00086275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3E4F65" w:rsidP="005922DD">
      <w:pPr>
        <w:spacing w:after="0"/>
        <w:ind w:firstLine="3969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86275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44E"/>
    <w:rsid w:val="00133E99"/>
    <w:rsid w:val="00135697"/>
    <w:rsid w:val="001358D8"/>
    <w:rsid w:val="001403FB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C385C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7C12"/>
    <w:rsid w:val="00267C5E"/>
    <w:rsid w:val="00270A51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E4F65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64672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2DD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4CC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0AC2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E3BF0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251AC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5683"/>
    <w:rsid w:val="00DC63AB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D2F68-60B0-4AAA-AA83-B2A81965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2018-06-08T12:54:00Z</cp:lastPrinted>
  <dcterms:created xsi:type="dcterms:W3CDTF">2018-06-14T12:45:00Z</dcterms:created>
  <dcterms:modified xsi:type="dcterms:W3CDTF">2018-06-20T14:25:00Z</dcterms:modified>
</cp:coreProperties>
</file>